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3F7B" w:rsidRPr="00E76383" w:rsidRDefault="00AF3F7B" w:rsidP="00AF3F7B">
      <w:pPr>
        <w:pBdr>
          <w:bottom w:val="single" w:sz="6" w:space="1" w:color="auto"/>
        </w:pBdr>
        <w:jc w:val="center"/>
        <w:rPr>
          <w:rFonts w:ascii="Times New Roman" w:hAnsi="Times New Roman"/>
          <w:b/>
          <w:sz w:val="24"/>
          <w:szCs w:val="24"/>
        </w:rPr>
      </w:pPr>
      <w:r w:rsidRPr="00E76383">
        <w:rPr>
          <w:rFonts w:ascii="Times New Roman" w:hAnsi="Times New Roman"/>
          <w:b/>
          <w:sz w:val="24"/>
          <w:szCs w:val="24"/>
        </w:rPr>
        <w:t>Materská škola pri zdravotníckom zariadení, Limbová 1, 833 40 Bratislava</w:t>
      </w:r>
    </w:p>
    <w:p w:rsidR="00AF3F7B" w:rsidRPr="00E76383" w:rsidRDefault="00AF3F7B" w:rsidP="00AF3F7B">
      <w:pPr>
        <w:jc w:val="both"/>
        <w:rPr>
          <w:rFonts w:ascii="Times New Roman" w:hAnsi="Times New Roman"/>
          <w:b/>
          <w:sz w:val="24"/>
          <w:szCs w:val="24"/>
        </w:rPr>
      </w:pPr>
    </w:p>
    <w:p w:rsidR="00AF3F7B" w:rsidRPr="00E76383" w:rsidRDefault="00AF3F7B" w:rsidP="008A59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83">
        <w:rPr>
          <w:rFonts w:ascii="Times New Roman" w:hAnsi="Times New Roman"/>
          <w:b/>
          <w:sz w:val="28"/>
          <w:szCs w:val="28"/>
        </w:rPr>
        <w:t xml:space="preserve">Časový harmonogram </w:t>
      </w:r>
      <w:r w:rsidR="00CC6D42">
        <w:rPr>
          <w:rFonts w:ascii="Times New Roman" w:hAnsi="Times New Roman"/>
          <w:b/>
          <w:sz w:val="28"/>
          <w:szCs w:val="28"/>
        </w:rPr>
        <w:t>zasadnutí</w:t>
      </w:r>
      <w:r w:rsidRPr="00E76383">
        <w:rPr>
          <w:rFonts w:ascii="Times New Roman" w:hAnsi="Times New Roman"/>
          <w:b/>
          <w:sz w:val="28"/>
          <w:szCs w:val="28"/>
        </w:rPr>
        <w:t xml:space="preserve"> metodic</w:t>
      </w:r>
      <w:r w:rsidR="00CC6D42">
        <w:rPr>
          <w:rFonts w:ascii="Times New Roman" w:hAnsi="Times New Roman"/>
          <w:b/>
          <w:sz w:val="28"/>
          <w:szCs w:val="28"/>
        </w:rPr>
        <w:t>kého</w:t>
      </w:r>
      <w:r w:rsidRPr="00E76383">
        <w:rPr>
          <w:rFonts w:ascii="Times New Roman" w:hAnsi="Times New Roman"/>
          <w:b/>
          <w:sz w:val="28"/>
          <w:szCs w:val="28"/>
        </w:rPr>
        <w:t xml:space="preserve"> združen</w:t>
      </w:r>
      <w:r w:rsidR="00CC6D42">
        <w:rPr>
          <w:rFonts w:ascii="Times New Roman" w:hAnsi="Times New Roman"/>
          <w:b/>
          <w:sz w:val="28"/>
          <w:szCs w:val="28"/>
        </w:rPr>
        <w:t>ia</w:t>
      </w:r>
    </w:p>
    <w:p w:rsidR="00AF3F7B" w:rsidRPr="00E76383" w:rsidRDefault="00245A5E" w:rsidP="008A598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76383">
        <w:rPr>
          <w:rFonts w:ascii="Times New Roman" w:hAnsi="Times New Roman"/>
          <w:b/>
          <w:sz w:val="28"/>
          <w:szCs w:val="28"/>
        </w:rPr>
        <w:t>v školskom roku 2021/2022</w:t>
      </w:r>
    </w:p>
    <w:p w:rsidR="0092433F" w:rsidRPr="00E76383" w:rsidRDefault="00AF3F7B" w:rsidP="0092433F">
      <w:pPr>
        <w:tabs>
          <w:tab w:val="left" w:pos="2579"/>
        </w:tabs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</w:t>
      </w:r>
    </w:p>
    <w:p w:rsidR="0092433F" w:rsidRPr="00E76383" w:rsidRDefault="003977B3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t>Októ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ber 2021</w:t>
      </w:r>
    </w:p>
    <w:p w:rsidR="0092433F" w:rsidRPr="00E76383" w:rsidRDefault="0092433F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433F" w:rsidRPr="00E76383" w:rsidRDefault="0092433F" w:rsidP="0092433F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92433F" w:rsidRPr="00E76383" w:rsidRDefault="00271428" w:rsidP="0092433F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 xml:space="preserve">Využitie vybraných prvkov </w:t>
      </w:r>
      <w:proofErr w:type="spellStart"/>
      <w:r w:rsidRPr="00E76383">
        <w:rPr>
          <w:rFonts w:ascii="Times New Roman" w:hAnsi="Times New Roman"/>
          <w:b/>
          <w:i/>
          <w:sz w:val="24"/>
          <w:szCs w:val="24"/>
        </w:rPr>
        <w:t>muzikoterapie</w:t>
      </w:r>
      <w:proofErr w:type="spellEnd"/>
      <w:r w:rsidRPr="00E76383">
        <w:rPr>
          <w:rFonts w:ascii="Times New Roman" w:hAnsi="Times New Roman"/>
          <w:b/>
          <w:i/>
          <w:sz w:val="24"/>
          <w:szCs w:val="24"/>
        </w:rPr>
        <w:t xml:space="preserve"> v MŠ pri zdravotníckom zariadení</w:t>
      </w:r>
      <w:r w:rsidR="0092433F" w:rsidRPr="00E76383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76383">
        <w:rPr>
          <w:rFonts w:ascii="Times New Roman" w:hAnsi="Times New Roman"/>
          <w:b/>
          <w:i/>
          <w:sz w:val="24"/>
          <w:szCs w:val="24"/>
        </w:rPr>
        <w:t xml:space="preserve">1. časť </w:t>
      </w:r>
      <w:r w:rsidR="0092433F" w:rsidRPr="00E76383">
        <w:rPr>
          <w:rFonts w:ascii="Times New Roman" w:hAnsi="Times New Roman"/>
          <w:i/>
          <w:sz w:val="24"/>
          <w:szCs w:val="24"/>
        </w:rPr>
        <w:t xml:space="preserve">( </w:t>
      </w:r>
      <w:r w:rsidR="00442DE6" w:rsidRPr="00E76383">
        <w:rPr>
          <w:rFonts w:ascii="Times New Roman" w:hAnsi="Times New Roman"/>
          <w:i/>
          <w:sz w:val="24"/>
          <w:szCs w:val="24"/>
        </w:rPr>
        <w:t>garant a lektor</w:t>
      </w:r>
      <w:r w:rsidR="00442DE6" w:rsidRPr="00E763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92433F" w:rsidRPr="00E76383">
        <w:rPr>
          <w:rFonts w:ascii="Times New Roman" w:hAnsi="Times New Roman"/>
          <w:i/>
          <w:sz w:val="24"/>
          <w:szCs w:val="24"/>
        </w:rPr>
        <w:t>Mg</w:t>
      </w:r>
      <w:r w:rsidRPr="00E76383">
        <w:rPr>
          <w:rFonts w:ascii="Times New Roman" w:hAnsi="Times New Roman"/>
          <w:i/>
          <w:sz w:val="24"/>
          <w:szCs w:val="24"/>
        </w:rPr>
        <w:t>r. L.</w:t>
      </w:r>
      <w:r w:rsidR="00CC6D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383">
        <w:rPr>
          <w:rFonts w:ascii="Times New Roman" w:hAnsi="Times New Roman"/>
          <w:i/>
          <w:sz w:val="24"/>
          <w:szCs w:val="24"/>
        </w:rPr>
        <w:t>Tilešová</w:t>
      </w:r>
      <w:proofErr w:type="spellEnd"/>
      <w:r w:rsidR="0092433F" w:rsidRPr="00E76383">
        <w:rPr>
          <w:rFonts w:ascii="Times New Roman" w:hAnsi="Times New Roman"/>
          <w:i/>
          <w:sz w:val="24"/>
          <w:szCs w:val="24"/>
        </w:rPr>
        <w:t>)</w:t>
      </w:r>
    </w:p>
    <w:p w:rsidR="0092433F" w:rsidRPr="00E76383" w:rsidRDefault="0092433F" w:rsidP="0092433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Diskusia </w:t>
      </w:r>
    </w:p>
    <w:p w:rsidR="0092433F" w:rsidRPr="00E76383" w:rsidRDefault="0092433F" w:rsidP="0092433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Informácie z MPC </w:t>
      </w:r>
    </w:p>
    <w:p w:rsidR="0092433F" w:rsidRPr="00E76383" w:rsidRDefault="0092433F" w:rsidP="0092433F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</w:p>
    <w:p w:rsidR="0092433F" w:rsidRPr="00E76383" w:rsidRDefault="0092433F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433F" w:rsidRPr="00E76383" w:rsidRDefault="003977B3" w:rsidP="0092433F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t>Novem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ber 2021</w:t>
      </w:r>
    </w:p>
    <w:p w:rsidR="0092433F" w:rsidRPr="00E76383" w:rsidRDefault="0092433F" w:rsidP="00C778F3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92433F" w:rsidRPr="00E76383" w:rsidRDefault="0092433F" w:rsidP="0092433F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271428" w:rsidRPr="00E76383" w:rsidRDefault="00271428" w:rsidP="00271428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 xml:space="preserve">Využitie vybraných prvkov </w:t>
      </w:r>
      <w:proofErr w:type="spellStart"/>
      <w:r w:rsidRPr="00E76383">
        <w:rPr>
          <w:rFonts w:ascii="Times New Roman" w:hAnsi="Times New Roman"/>
          <w:b/>
          <w:i/>
          <w:sz w:val="24"/>
          <w:szCs w:val="24"/>
        </w:rPr>
        <w:t>muzikoterapie</w:t>
      </w:r>
      <w:proofErr w:type="spellEnd"/>
      <w:r w:rsidRPr="00E76383">
        <w:rPr>
          <w:rFonts w:ascii="Times New Roman" w:hAnsi="Times New Roman"/>
          <w:b/>
          <w:i/>
          <w:sz w:val="24"/>
          <w:szCs w:val="24"/>
        </w:rPr>
        <w:t xml:space="preserve"> v MŠ pri zdravotníckom zariadení 2. časť </w:t>
      </w:r>
      <w:r w:rsidRPr="00E76383">
        <w:rPr>
          <w:rFonts w:ascii="Times New Roman" w:hAnsi="Times New Roman"/>
          <w:i/>
          <w:sz w:val="24"/>
          <w:szCs w:val="24"/>
        </w:rPr>
        <w:t xml:space="preserve">( </w:t>
      </w:r>
      <w:r w:rsidR="00654F00" w:rsidRPr="00E76383">
        <w:rPr>
          <w:rFonts w:ascii="Times New Roman" w:hAnsi="Times New Roman"/>
          <w:i/>
          <w:sz w:val="24"/>
          <w:szCs w:val="24"/>
        </w:rPr>
        <w:t xml:space="preserve">garant a lektor </w:t>
      </w:r>
      <w:r w:rsidRPr="00E76383">
        <w:rPr>
          <w:rFonts w:ascii="Times New Roman" w:hAnsi="Times New Roman"/>
          <w:i/>
          <w:sz w:val="24"/>
          <w:szCs w:val="24"/>
        </w:rPr>
        <w:t>Mgr. L.</w:t>
      </w:r>
      <w:r w:rsidR="00CC6D4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383">
        <w:rPr>
          <w:rFonts w:ascii="Times New Roman" w:hAnsi="Times New Roman"/>
          <w:i/>
          <w:sz w:val="24"/>
          <w:szCs w:val="24"/>
        </w:rPr>
        <w:t>Tilešová</w:t>
      </w:r>
      <w:proofErr w:type="spellEnd"/>
      <w:r w:rsidRPr="00E76383">
        <w:rPr>
          <w:rFonts w:ascii="Times New Roman" w:hAnsi="Times New Roman"/>
          <w:i/>
          <w:sz w:val="24"/>
          <w:szCs w:val="24"/>
        </w:rPr>
        <w:t>)</w:t>
      </w:r>
    </w:p>
    <w:p w:rsidR="0092433F" w:rsidRPr="00E76383" w:rsidRDefault="0092433F" w:rsidP="0092433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Diskusia </w:t>
      </w:r>
    </w:p>
    <w:p w:rsidR="0092433F" w:rsidRPr="00E76383" w:rsidRDefault="0092433F" w:rsidP="0092433F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Informácie z MPC </w:t>
      </w:r>
    </w:p>
    <w:p w:rsidR="0092433F" w:rsidRPr="00E76383" w:rsidRDefault="0092433F" w:rsidP="0092433F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</w:p>
    <w:p w:rsidR="0092433F" w:rsidRPr="00E76383" w:rsidRDefault="0092433F" w:rsidP="0092433F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AF3F7B" w:rsidRPr="00E76383" w:rsidRDefault="00001933" w:rsidP="00AF3F7B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t>J</w:t>
      </w:r>
      <w:r w:rsidR="00D02F44" w:rsidRPr="00E76383">
        <w:rPr>
          <w:rFonts w:ascii="Times New Roman" w:hAnsi="Times New Roman"/>
          <w:b/>
          <w:sz w:val="24"/>
          <w:szCs w:val="24"/>
          <w:u w:val="single"/>
        </w:rPr>
        <w:t xml:space="preserve">anuár 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2022</w:t>
      </w:r>
    </w:p>
    <w:p w:rsidR="00213B79" w:rsidRPr="00E76383" w:rsidRDefault="00213B79" w:rsidP="00AF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45A5E" w:rsidRPr="00E76383" w:rsidRDefault="00245A5E" w:rsidP="00AF3F7B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Prednáška</w:t>
      </w:r>
    </w:p>
    <w:p w:rsidR="00245A5E" w:rsidRPr="00E76383" w:rsidRDefault="00245A5E" w:rsidP="00AF3F7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20BBC" w:rsidRPr="00E76383" w:rsidRDefault="00271428" w:rsidP="00A20BBC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Špeciálno-pedagogická diagnostika v podmienkach MŠ</w:t>
      </w:r>
      <w:r w:rsidR="00245A5E" w:rsidRPr="00E76383">
        <w:rPr>
          <w:rFonts w:ascii="Times New Roman" w:hAnsi="Times New Roman"/>
          <w:b/>
          <w:i/>
          <w:sz w:val="24"/>
          <w:szCs w:val="24"/>
        </w:rPr>
        <w:t xml:space="preserve"> </w:t>
      </w:r>
      <w:r w:rsidR="00245A5E" w:rsidRPr="00E76383">
        <w:rPr>
          <w:rFonts w:ascii="Times New Roman" w:hAnsi="Times New Roman"/>
          <w:i/>
          <w:sz w:val="24"/>
          <w:szCs w:val="24"/>
        </w:rPr>
        <w:t>(PaedDr. E.</w:t>
      </w:r>
      <w:r w:rsidR="00AB7D32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245A5E" w:rsidRPr="00E76383">
        <w:rPr>
          <w:rFonts w:ascii="Times New Roman" w:hAnsi="Times New Roman"/>
          <w:i/>
          <w:sz w:val="24"/>
          <w:szCs w:val="24"/>
        </w:rPr>
        <w:t>Dobošová</w:t>
      </w:r>
      <w:proofErr w:type="spellEnd"/>
      <w:r w:rsidR="00245A5E" w:rsidRPr="00E76383">
        <w:rPr>
          <w:rFonts w:ascii="Times New Roman" w:hAnsi="Times New Roman"/>
          <w:i/>
          <w:sz w:val="24"/>
          <w:szCs w:val="24"/>
        </w:rPr>
        <w:t>)</w:t>
      </w:r>
    </w:p>
    <w:p w:rsidR="00A20BBC" w:rsidRPr="00E76383" w:rsidRDefault="00A20BBC" w:rsidP="00A20BB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Diskusia </w:t>
      </w:r>
    </w:p>
    <w:p w:rsidR="00A20BBC" w:rsidRPr="00E76383" w:rsidRDefault="00A20BBC" w:rsidP="00A20BBC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Informácie z MPC </w:t>
      </w:r>
    </w:p>
    <w:p w:rsidR="00A20BBC" w:rsidRPr="00E76383" w:rsidRDefault="00A20BBC" w:rsidP="00A20BBC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  <w:bookmarkStart w:id="0" w:name="_GoBack"/>
      <w:bookmarkEnd w:id="0"/>
    </w:p>
    <w:p w:rsidR="003859E4" w:rsidRPr="00E76383" w:rsidRDefault="003859E4" w:rsidP="00922F10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01933" w:rsidRPr="00E76383" w:rsidRDefault="00001933" w:rsidP="00001933">
      <w:pPr>
        <w:tabs>
          <w:tab w:val="left" w:pos="2579"/>
        </w:tabs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t>Február  202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245A5E" w:rsidRPr="00E76383" w:rsidRDefault="00245A5E" w:rsidP="00245A5E">
      <w:pPr>
        <w:tabs>
          <w:tab w:val="left" w:pos="2579"/>
        </w:tabs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245A5E" w:rsidRPr="00E76383" w:rsidRDefault="00245A5E" w:rsidP="00245A5E">
      <w:pPr>
        <w:spacing w:after="0" w:line="240" w:lineRule="auto"/>
        <w:ind w:right="-108"/>
        <w:jc w:val="both"/>
        <w:rPr>
          <w:rFonts w:ascii="Times New Roman" w:hAnsi="Times New Roman"/>
          <w:i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 xml:space="preserve">Hravo- zdravo – podpora a prevencia zdravia, zdravý životný štýl </w:t>
      </w:r>
      <w:r w:rsidRPr="00E76383">
        <w:rPr>
          <w:rFonts w:ascii="Times New Roman" w:hAnsi="Times New Roman"/>
          <w:i/>
          <w:sz w:val="24"/>
          <w:szCs w:val="24"/>
        </w:rPr>
        <w:t>(</w:t>
      </w:r>
      <w:r w:rsidR="00654F00" w:rsidRPr="00E76383">
        <w:rPr>
          <w:rFonts w:ascii="Times New Roman" w:hAnsi="Times New Roman"/>
          <w:i/>
          <w:sz w:val="24"/>
          <w:szCs w:val="24"/>
        </w:rPr>
        <w:t xml:space="preserve">garant a lektor </w:t>
      </w:r>
      <w:r w:rsidRPr="00E76383">
        <w:rPr>
          <w:rFonts w:ascii="Times New Roman" w:hAnsi="Times New Roman"/>
          <w:i/>
          <w:sz w:val="24"/>
          <w:szCs w:val="24"/>
        </w:rPr>
        <w:t>Mgr.</w:t>
      </w:r>
      <w:r w:rsidR="00CC6D42">
        <w:rPr>
          <w:rFonts w:ascii="Times New Roman" w:hAnsi="Times New Roman"/>
          <w:i/>
          <w:sz w:val="24"/>
          <w:szCs w:val="24"/>
        </w:rPr>
        <w:t xml:space="preserve"> </w:t>
      </w:r>
      <w:r w:rsidRPr="00E76383">
        <w:rPr>
          <w:rFonts w:ascii="Times New Roman" w:hAnsi="Times New Roman"/>
          <w:i/>
          <w:sz w:val="24"/>
          <w:szCs w:val="24"/>
        </w:rPr>
        <w:t>M.</w:t>
      </w:r>
      <w:r w:rsidR="004548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Pr="00E76383">
        <w:rPr>
          <w:rFonts w:ascii="Times New Roman" w:hAnsi="Times New Roman"/>
          <w:i/>
          <w:sz w:val="24"/>
          <w:szCs w:val="24"/>
        </w:rPr>
        <w:t>Grausová</w:t>
      </w:r>
      <w:proofErr w:type="spellEnd"/>
      <w:r w:rsidR="00654F00" w:rsidRPr="00E76383">
        <w:rPr>
          <w:rFonts w:ascii="Times New Roman" w:hAnsi="Times New Roman"/>
          <w:i/>
          <w:sz w:val="24"/>
          <w:szCs w:val="24"/>
        </w:rPr>
        <w:t>, lektor Mgr.</w:t>
      </w:r>
      <w:r w:rsidR="00CC6D42">
        <w:rPr>
          <w:rFonts w:ascii="Times New Roman" w:hAnsi="Times New Roman"/>
          <w:i/>
          <w:sz w:val="24"/>
          <w:szCs w:val="24"/>
        </w:rPr>
        <w:t xml:space="preserve"> </w:t>
      </w:r>
      <w:r w:rsidR="00654F00" w:rsidRPr="00E76383">
        <w:rPr>
          <w:rFonts w:ascii="Times New Roman" w:hAnsi="Times New Roman"/>
          <w:i/>
          <w:sz w:val="24"/>
          <w:szCs w:val="24"/>
        </w:rPr>
        <w:t>S.</w:t>
      </w:r>
      <w:r w:rsidR="00454809">
        <w:rPr>
          <w:rFonts w:ascii="Times New Roman" w:hAnsi="Times New Roman"/>
          <w:i/>
          <w:sz w:val="24"/>
          <w:szCs w:val="24"/>
        </w:rPr>
        <w:t xml:space="preserve"> </w:t>
      </w:r>
      <w:proofErr w:type="spellStart"/>
      <w:r w:rsidR="00654F00" w:rsidRPr="00E76383">
        <w:rPr>
          <w:rFonts w:ascii="Times New Roman" w:hAnsi="Times New Roman"/>
          <w:i/>
          <w:sz w:val="24"/>
          <w:szCs w:val="24"/>
        </w:rPr>
        <w:t>Piterková</w:t>
      </w:r>
      <w:proofErr w:type="spellEnd"/>
      <w:r w:rsidRPr="00E76383">
        <w:rPr>
          <w:rFonts w:ascii="Times New Roman" w:hAnsi="Times New Roman"/>
          <w:i/>
          <w:sz w:val="24"/>
          <w:szCs w:val="24"/>
        </w:rPr>
        <w:t>)</w:t>
      </w:r>
    </w:p>
    <w:p w:rsidR="00245A5E" w:rsidRPr="00E76383" w:rsidRDefault="00245A5E" w:rsidP="00245A5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Diskusia </w:t>
      </w:r>
    </w:p>
    <w:p w:rsidR="00245A5E" w:rsidRPr="00E76383" w:rsidRDefault="00245A5E" w:rsidP="00245A5E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Informácie z MPC </w:t>
      </w:r>
    </w:p>
    <w:p w:rsidR="00001933" w:rsidRPr="00E76383" w:rsidRDefault="00245A5E" w:rsidP="00245A5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</w:p>
    <w:p w:rsidR="00245A5E" w:rsidRPr="00E76383" w:rsidRDefault="00245A5E" w:rsidP="00245A5E">
      <w:pPr>
        <w:tabs>
          <w:tab w:val="left" w:pos="2579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C6D42" w:rsidRDefault="00CC6D42">
      <w:pPr>
        <w:spacing w:after="160" w:line="259" w:lineRule="auto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br w:type="page"/>
      </w:r>
    </w:p>
    <w:p w:rsidR="00AF3F7B" w:rsidRPr="00E76383" w:rsidRDefault="00C778F3" w:rsidP="00AF3F7B">
      <w:pPr>
        <w:tabs>
          <w:tab w:val="left" w:pos="2579"/>
        </w:tabs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lastRenderedPageBreak/>
        <w:t>Marec  202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001933" w:rsidRPr="00E76383" w:rsidRDefault="00001933" w:rsidP="00AF3F7B">
      <w:pPr>
        <w:tabs>
          <w:tab w:val="left" w:pos="2579"/>
        </w:tabs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b/>
          <w:i/>
          <w:sz w:val="24"/>
          <w:szCs w:val="24"/>
        </w:rPr>
        <w:t>Aktualizačné vzdelávanie:</w:t>
      </w:r>
    </w:p>
    <w:p w:rsidR="00B16072" w:rsidRPr="00E76383" w:rsidRDefault="004B32D6" w:rsidP="00AF3F7B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proofErr w:type="spellStart"/>
      <w:r w:rsidRPr="00E76383">
        <w:rPr>
          <w:rFonts w:ascii="Times New Roman" w:hAnsi="Times New Roman"/>
          <w:b/>
          <w:i/>
          <w:sz w:val="24"/>
          <w:szCs w:val="24"/>
        </w:rPr>
        <w:t>Zeleninkové</w:t>
      </w:r>
      <w:proofErr w:type="spellEnd"/>
      <w:r w:rsidRPr="00E76383">
        <w:rPr>
          <w:rFonts w:ascii="Times New Roman" w:hAnsi="Times New Roman"/>
          <w:b/>
          <w:i/>
          <w:sz w:val="24"/>
          <w:szCs w:val="24"/>
        </w:rPr>
        <w:t xml:space="preserve"> šiale</w:t>
      </w:r>
      <w:r w:rsidR="00654F00" w:rsidRPr="00E76383">
        <w:rPr>
          <w:rFonts w:ascii="Times New Roman" w:hAnsi="Times New Roman"/>
          <w:b/>
          <w:i/>
          <w:sz w:val="24"/>
          <w:szCs w:val="24"/>
        </w:rPr>
        <w:t>nstvo – prevencia detskej obezity a</w:t>
      </w:r>
      <w:r w:rsidRPr="00E76383">
        <w:rPr>
          <w:rFonts w:ascii="Times New Roman" w:hAnsi="Times New Roman"/>
          <w:b/>
          <w:i/>
          <w:sz w:val="24"/>
          <w:szCs w:val="24"/>
        </w:rPr>
        <w:t xml:space="preserve"> ako naučiť deti jesť zeleninu.</w:t>
      </w:r>
      <w:r w:rsidR="00A20BBC" w:rsidRPr="00E76383">
        <w:rPr>
          <w:rFonts w:ascii="Times New Roman" w:hAnsi="Times New Roman"/>
          <w:sz w:val="24"/>
          <w:szCs w:val="24"/>
        </w:rPr>
        <w:t xml:space="preserve"> (</w:t>
      </w:r>
      <w:r w:rsidR="00654F00" w:rsidRPr="00E76383">
        <w:rPr>
          <w:rFonts w:ascii="Times New Roman" w:hAnsi="Times New Roman"/>
          <w:sz w:val="24"/>
          <w:szCs w:val="24"/>
        </w:rPr>
        <w:t xml:space="preserve">garant a lektor </w:t>
      </w:r>
      <w:r w:rsidR="00A20BBC" w:rsidRPr="00E76383">
        <w:rPr>
          <w:rFonts w:ascii="Times New Roman" w:hAnsi="Times New Roman"/>
          <w:sz w:val="24"/>
          <w:szCs w:val="24"/>
        </w:rPr>
        <w:t>Mgr.</w:t>
      </w:r>
      <w:r w:rsidR="00B86088" w:rsidRPr="00E76383">
        <w:rPr>
          <w:rFonts w:ascii="Times New Roman" w:hAnsi="Times New Roman"/>
          <w:sz w:val="24"/>
          <w:szCs w:val="24"/>
        </w:rPr>
        <w:t xml:space="preserve"> </w:t>
      </w:r>
      <w:r w:rsidRPr="00E76383">
        <w:rPr>
          <w:rFonts w:ascii="Times New Roman" w:hAnsi="Times New Roman"/>
          <w:sz w:val="24"/>
          <w:szCs w:val="24"/>
        </w:rPr>
        <w:t>A.</w:t>
      </w:r>
      <w:r w:rsidR="00CC6D42">
        <w:rPr>
          <w:rFonts w:ascii="Times New Roman" w:hAnsi="Times New Roman"/>
          <w:sz w:val="24"/>
          <w:szCs w:val="24"/>
        </w:rPr>
        <w:t xml:space="preserve"> </w:t>
      </w:r>
      <w:r w:rsidR="00A20BBC" w:rsidRPr="00E76383">
        <w:rPr>
          <w:rFonts w:ascii="Times New Roman" w:hAnsi="Times New Roman"/>
          <w:sz w:val="24"/>
          <w:szCs w:val="24"/>
        </w:rPr>
        <w:t>Sadloňová)</w:t>
      </w:r>
    </w:p>
    <w:p w:rsidR="00001933" w:rsidRPr="00E76383" w:rsidRDefault="00001933" w:rsidP="000019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Diskusia </w:t>
      </w:r>
    </w:p>
    <w:p w:rsidR="00001933" w:rsidRPr="00E76383" w:rsidRDefault="00001933" w:rsidP="00001933">
      <w:pPr>
        <w:spacing w:after="0" w:line="240" w:lineRule="auto"/>
        <w:ind w:right="-108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Informácie z MPC </w:t>
      </w:r>
    </w:p>
    <w:p w:rsidR="00001933" w:rsidRPr="00E76383" w:rsidRDefault="00001933" w:rsidP="00001933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Rôzne</w:t>
      </w:r>
    </w:p>
    <w:p w:rsidR="00230959" w:rsidRPr="00E76383" w:rsidRDefault="00230959" w:rsidP="00AF3F7B">
      <w:pPr>
        <w:tabs>
          <w:tab w:val="left" w:pos="2562"/>
        </w:tabs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</w:p>
    <w:p w:rsidR="00AF3F7B" w:rsidRPr="00E76383" w:rsidRDefault="003977B3" w:rsidP="00AF3F7B">
      <w:pPr>
        <w:tabs>
          <w:tab w:val="left" w:pos="2562"/>
        </w:tabs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b/>
          <w:sz w:val="24"/>
          <w:szCs w:val="24"/>
          <w:u w:val="single"/>
        </w:rPr>
        <w:t xml:space="preserve">Máj </w:t>
      </w:r>
      <w:r w:rsidR="0080278E" w:rsidRPr="00E76383">
        <w:rPr>
          <w:rFonts w:ascii="Times New Roman" w:hAnsi="Times New Roman"/>
          <w:b/>
          <w:sz w:val="24"/>
          <w:szCs w:val="24"/>
          <w:u w:val="single"/>
        </w:rPr>
        <w:t xml:space="preserve"> 202</w:t>
      </w:r>
      <w:r w:rsidR="00271428" w:rsidRPr="00E76383">
        <w:rPr>
          <w:rFonts w:ascii="Times New Roman" w:hAnsi="Times New Roman"/>
          <w:b/>
          <w:sz w:val="24"/>
          <w:szCs w:val="24"/>
          <w:u w:val="single"/>
        </w:rPr>
        <w:t>2</w:t>
      </w:r>
    </w:p>
    <w:p w:rsidR="00AF3F7B" w:rsidRPr="003C46B4" w:rsidRDefault="00AF3F7B" w:rsidP="003C46B4">
      <w:pPr>
        <w:tabs>
          <w:tab w:val="left" w:pos="2562"/>
        </w:tabs>
        <w:jc w:val="both"/>
        <w:rPr>
          <w:rFonts w:ascii="Times New Roman" w:hAnsi="Times New Roman"/>
          <w:b/>
          <w:i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Exkurzia</w:t>
      </w:r>
    </w:p>
    <w:p w:rsidR="00B86088" w:rsidRDefault="00B86088" w:rsidP="003C4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 xml:space="preserve">Plán interného metodického združenia sa môže v priebehu školského roka dopĺňať podľa </w:t>
      </w:r>
      <w:r w:rsidR="009659AF">
        <w:rPr>
          <w:rFonts w:ascii="Times New Roman" w:hAnsi="Times New Roman"/>
          <w:sz w:val="24"/>
          <w:szCs w:val="24"/>
        </w:rPr>
        <w:t xml:space="preserve">potrieb členov MZ a </w:t>
      </w:r>
      <w:r w:rsidRPr="00E76383">
        <w:rPr>
          <w:rFonts w:ascii="Times New Roman" w:hAnsi="Times New Roman"/>
          <w:sz w:val="24"/>
          <w:szCs w:val="24"/>
        </w:rPr>
        <w:t>aktuálnych ponúk programov vzdelávania.</w:t>
      </w:r>
    </w:p>
    <w:p w:rsidR="003C46B4" w:rsidRPr="00E76383" w:rsidRDefault="003C46B4" w:rsidP="003C46B4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442DE6" w:rsidRPr="00E76383" w:rsidRDefault="00AF3F7B" w:rsidP="00E43B64">
      <w:pPr>
        <w:jc w:val="both"/>
        <w:rPr>
          <w:rFonts w:ascii="Times New Roman" w:hAnsi="Times New Roman"/>
          <w:sz w:val="24"/>
          <w:szCs w:val="24"/>
        </w:rPr>
      </w:pPr>
      <w:r w:rsidRPr="00E76383">
        <w:rPr>
          <w:rFonts w:ascii="Times New Roman" w:hAnsi="Times New Roman"/>
          <w:sz w:val="24"/>
          <w:szCs w:val="24"/>
        </w:rPr>
        <w:t>Vyp</w:t>
      </w:r>
      <w:r w:rsidR="00B86088" w:rsidRPr="00E76383">
        <w:rPr>
          <w:rFonts w:ascii="Times New Roman" w:hAnsi="Times New Roman"/>
          <w:sz w:val="24"/>
          <w:szCs w:val="24"/>
        </w:rPr>
        <w:t>racovala</w:t>
      </w:r>
      <w:r w:rsidR="0080278E" w:rsidRPr="00E76383">
        <w:rPr>
          <w:rFonts w:ascii="Times New Roman" w:hAnsi="Times New Roman"/>
          <w:sz w:val="24"/>
          <w:szCs w:val="24"/>
        </w:rPr>
        <w:t xml:space="preserve">: Mgr. Lenka </w:t>
      </w:r>
      <w:proofErr w:type="spellStart"/>
      <w:r w:rsidR="0080278E" w:rsidRPr="00E76383">
        <w:rPr>
          <w:rFonts w:ascii="Times New Roman" w:hAnsi="Times New Roman"/>
          <w:sz w:val="24"/>
          <w:szCs w:val="24"/>
        </w:rPr>
        <w:t>Tilešová</w:t>
      </w:r>
      <w:proofErr w:type="spellEnd"/>
      <w:r w:rsidR="003C46B4">
        <w:rPr>
          <w:rFonts w:ascii="Times New Roman" w:hAnsi="Times New Roman"/>
          <w:sz w:val="24"/>
          <w:szCs w:val="24"/>
        </w:rPr>
        <w:t>, vedúca MZ</w:t>
      </w:r>
      <w:r w:rsidRPr="00E76383">
        <w:rPr>
          <w:rFonts w:ascii="Times New Roman" w:hAnsi="Times New Roman"/>
          <w:sz w:val="24"/>
          <w:szCs w:val="24"/>
        </w:rPr>
        <w:t xml:space="preserve">    </w:t>
      </w:r>
    </w:p>
    <w:p w:rsidR="001D6B4F" w:rsidRPr="00E76383" w:rsidRDefault="001D6B4F" w:rsidP="00E43B64">
      <w:pPr>
        <w:jc w:val="both"/>
        <w:rPr>
          <w:rFonts w:ascii="Times New Roman" w:hAnsi="Times New Roman"/>
          <w:sz w:val="24"/>
          <w:szCs w:val="24"/>
        </w:rPr>
      </w:pPr>
    </w:p>
    <w:sectPr w:rsidR="001D6B4F" w:rsidRPr="00E763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3C1B3A"/>
    <w:multiLevelType w:val="hybridMultilevel"/>
    <w:tmpl w:val="60D42D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383AF9"/>
    <w:multiLevelType w:val="hybridMultilevel"/>
    <w:tmpl w:val="FA1CADC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DE1F0A"/>
    <w:multiLevelType w:val="hybridMultilevel"/>
    <w:tmpl w:val="79E843E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BC1046C"/>
    <w:multiLevelType w:val="hybridMultilevel"/>
    <w:tmpl w:val="92B6E65A"/>
    <w:lvl w:ilvl="0" w:tplc="041B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C7F486B"/>
    <w:multiLevelType w:val="hybridMultilevel"/>
    <w:tmpl w:val="06740C6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E12035"/>
    <w:multiLevelType w:val="hybridMultilevel"/>
    <w:tmpl w:val="9FD4F1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2DE1BFA"/>
    <w:multiLevelType w:val="hybridMultilevel"/>
    <w:tmpl w:val="19B8ED6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033104"/>
    <w:multiLevelType w:val="hybridMultilevel"/>
    <w:tmpl w:val="17C07D2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294CB4"/>
    <w:multiLevelType w:val="hybridMultilevel"/>
    <w:tmpl w:val="4CEEC7E8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6952692"/>
    <w:multiLevelType w:val="hybridMultilevel"/>
    <w:tmpl w:val="2F6A6EF4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DF17D1"/>
    <w:multiLevelType w:val="hybridMultilevel"/>
    <w:tmpl w:val="4E7EBFD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7"/>
  </w:num>
  <w:num w:numId="4">
    <w:abstractNumId w:val="10"/>
  </w:num>
  <w:num w:numId="5">
    <w:abstractNumId w:val="9"/>
  </w:num>
  <w:num w:numId="6">
    <w:abstractNumId w:val="1"/>
  </w:num>
  <w:num w:numId="7">
    <w:abstractNumId w:val="0"/>
  </w:num>
  <w:num w:numId="8">
    <w:abstractNumId w:val="4"/>
  </w:num>
  <w:num w:numId="9">
    <w:abstractNumId w:val="2"/>
  </w:num>
  <w:num w:numId="10">
    <w:abstractNumId w:val="3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B4F"/>
    <w:rsid w:val="00001933"/>
    <w:rsid w:val="0001065A"/>
    <w:rsid w:val="0001375A"/>
    <w:rsid w:val="000153D7"/>
    <w:rsid w:val="0005407F"/>
    <w:rsid w:val="00065A8C"/>
    <w:rsid w:val="00083F2E"/>
    <w:rsid w:val="00093195"/>
    <w:rsid w:val="000A6EF9"/>
    <w:rsid w:val="000B02C5"/>
    <w:rsid w:val="000B58CA"/>
    <w:rsid w:val="000D1CBB"/>
    <w:rsid w:val="000E1D6C"/>
    <w:rsid w:val="00107703"/>
    <w:rsid w:val="00146C32"/>
    <w:rsid w:val="00157744"/>
    <w:rsid w:val="001D232A"/>
    <w:rsid w:val="001D6B4F"/>
    <w:rsid w:val="001E412C"/>
    <w:rsid w:val="001E4428"/>
    <w:rsid w:val="001F285C"/>
    <w:rsid w:val="00213B79"/>
    <w:rsid w:val="00230959"/>
    <w:rsid w:val="00231E00"/>
    <w:rsid w:val="00245A5E"/>
    <w:rsid w:val="00271428"/>
    <w:rsid w:val="002A60ED"/>
    <w:rsid w:val="002D1E39"/>
    <w:rsid w:val="002D2A75"/>
    <w:rsid w:val="003217C8"/>
    <w:rsid w:val="0034004F"/>
    <w:rsid w:val="00380B3A"/>
    <w:rsid w:val="003859E4"/>
    <w:rsid w:val="003977B3"/>
    <w:rsid w:val="003C46B4"/>
    <w:rsid w:val="00442DE6"/>
    <w:rsid w:val="004439AC"/>
    <w:rsid w:val="004545BE"/>
    <w:rsid w:val="00454809"/>
    <w:rsid w:val="00461AC2"/>
    <w:rsid w:val="00472634"/>
    <w:rsid w:val="004815EA"/>
    <w:rsid w:val="004B32D6"/>
    <w:rsid w:val="004C2557"/>
    <w:rsid w:val="004F1C9A"/>
    <w:rsid w:val="00542646"/>
    <w:rsid w:val="00591493"/>
    <w:rsid w:val="005924B0"/>
    <w:rsid w:val="005B627F"/>
    <w:rsid w:val="005D5DDB"/>
    <w:rsid w:val="005E087D"/>
    <w:rsid w:val="00654F00"/>
    <w:rsid w:val="006C6C20"/>
    <w:rsid w:val="006F1EFE"/>
    <w:rsid w:val="007344B9"/>
    <w:rsid w:val="00746322"/>
    <w:rsid w:val="007B75AB"/>
    <w:rsid w:val="007E04BA"/>
    <w:rsid w:val="007E1271"/>
    <w:rsid w:val="007F3B37"/>
    <w:rsid w:val="007F5F48"/>
    <w:rsid w:val="0080278E"/>
    <w:rsid w:val="00807C81"/>
    <w:rsid w:val="00815E03"/>
    <w:rsid w:val="00816D21"/>
    <w:rsid w:val="0082270D"/>
    <w:rsid w:val="008237CB"/>
    <w:rsid w:val="00837BB2"/>
    <w:rsid w:val="0084024D"/>
    <w:rsid w:val="00846ED1"/>
    <w:rsid w:val="00873E5F"/>
    <w:rsid w:val="00877723"/>
    <w:rsid w:val="008A5988"/>
    <w:rsid w:val="008E0000"/>
    <w:rsid w:val="008F2D92"/>
    <w:rsid w:val="008F67BB"/>
    <w:rsid w:val="0091603D"/>
    <w:rsid w:val="00922F10"/>
    <w:rsid w:val="0092433F"/>
    <w:rsid w:val="009659AF"/>
    <w:rsid w:val="00A20BBC"/>
    <w:rsid w:val="00A52EF6"/>
    <w:rsid w:val="00AB7D32"/>
    <w:rsid w:val="00AE6169"/>
    <w:rsid w:val="00AF3F7B"/>
    <w:rsid w:val="00B0187D"/>
    <w:rsid w:val="00B0756F"/>
    <w:rsid w:val="00B076BF"/>
    <w:rsid w:val="00B16072"/>
    <w:rsid w:val="00B1775E"/>
    <w:rsid w:val="00B23701"/>
    <w:rsid w:val="00B52FB5"/>
    <w:rsid w:val="00B71F66"/>
    <w:rsid w:val="00B85675"/>
    <w:rsid w:val="00B86088"/>
    <w:rsid w:val="00B97A14"/>
    <w:rsid w:val="00BA079B"/>
    <w:rsid w:val="00BA58DC"/>
    <w:rsid w:val="00BB168C"/>
    <w:rsid w:val="00BB7B47"/>
    <w:rsid w:val="00BC6D18"/>
    <w:rsid w:val="00BD397C"/>
    <w:rsid w:val="00BE784B"/>
    <w:rsid w:val="00C029AE"/>
    <w:rsid w:val="00C17A8B"/>
    <w:rsid w:val="00C26D2A"/>
    <w:rsid w:val="00C33CB7"/>
    <w:rsid w:val="00C778F3"/>
    <w:rsid w:val="00C82021"/>
    <w:rsid w:val="00CA4E6E"/>
    <w:rsid w:val="00CC6D42"/>
    <w:rsid w:val="00CF57F9"/>
    <w:rsid w:val="00D02F44"/>
    <w:rsid w:val="00D31D3E"/>
    <w:rsid w:val="00D424D7"/>
    <w:rsid w:val="00D51359"/>
    <w:rsid w:val="00D63951"/>
    <w:rsid w:val="00DA32B8"/>
    <w:rsid w:val="00DA7C22"/>
    <w:rsid w:val="00DC60E1"/>
    <w:rsid w:val="00DF3FBC"/>
    <w:rsid w:val="00E12AE5"/>
    <w:rsid w:val="00E31633"/>
    <w:rsid w:val="00E4394A"/>
    <w:rsid w:val="00E43B64"/>
    <w:rsid w:val="00E4510E"/>
    <w:rsid w:val="00E54CEC"/>
    <w:rsid w:val="00E750B4"/>
    <w:rsid w:val="00E76383"/>
    <w:rsid w:val="00E843BB"/>
    <w:rsid w:val="00E864D5"/>
    <w:rsid w:val="00EB0C09"/>
    <w:rsid w:val="00EF0617"/>
    <w:rsid w:val="00EF7DAE"/>
    <w:rsid w:val="00F00547"/>
    <w:rsid w:val="00F5534C"/>
    <w:rsid w:val="00F67197"/>
    <w:rsid w:val="00F77235"/>
    <w:rsid w:val="00F95C0D"/>
    <w:rsid w:val="00FF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A4801B-65AF-4037-9331-6D360D08C2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1D6B4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D6B4F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D31D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D31D3E"/>
    <w:rPr>
      <w:rFonts w:ascii="Segoe UI" w:eastAsia="Calibri" w:hAnsi="Segoe UI" w:cs="Segoe UI"/>
      <w:sz w:val="18"/>
      <w:szCs w:val="18"/>
    </w:rPr>
  </w:style>
  <w:style w:type="paragraph" w:customStyle="1" w:styleId="Default">
    <w:name w:val="Default"/>
    <w:rsid w:val="00E750B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</TotalTime>
  <Pages>2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Sopuchova</dc:creator>
  <cp:keywords/>
  <dc:description/>
  <cp:lastModifiedBy>vratislava.kurtova@outlook.com</cp:lastModifiedBy>
  <cp:revision>22</cp:revision>
  <cp:lastPrinted>2020-06-07T09:06:00Z</cp:lastPrinted>
  <dcterms:created xsi:type="dcterms:W3CDTF">2021-09-12T21:33:00Z</dcterms:created>
  <dcterms:modified xsi:type="dcterms:W3CDTF">2021-10-22T12:07:00Z</dcterms:modified>
</cp:coreProperties>
</file>